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2453D" w14:textId="10DCFA6C" w:rsidR="003C67FC" w:rsidRPr="003C67FC" w:rsidRDefault="003C67FC">
      <w:pPr>
        <w:rPr>
          <w:rStyle w:val="Referenciaintensa"/>
          <w:color w:val="auto"/>
        </w:rPr>
      </w:pPr>
      <w:r w:rsidRPr="003C67FC">
        <w:rPr>
          <w:rStyle w:val="Referenciaintensa"/>
          <w:color w:val="auto"/>
        </w:rPr>
        <w:t>Formato: 0388_POP_CodigoSujeto_CodigoPeriodo</w:t>
      </w:r>
    </w:p>
    <w:p w14:paraId="087FA906" w14:textId="48A6F90F" w:rsidR="003C67FC" w:rsidRPr="003C67FC" w:rsidRDefault="003C67FC">
      <w:pPr>
        <w:rPr>
          <w:rStyle w:val="Referenciaintensa"/>
        </w:rPr>
      </w:pPr>
      <w:r>
        <w:rPr>
          <w:rStyle w:val="Referenciaintensa"/>
        </w:rPr>
        <w:t>Programa operativo anual</w:t>
      </w:r>
      <w:r w:rsidR="00FC7083">
        <w:rPr>
          <w:rStyle w:val="Referenciaintensa"/>
        </w:rPr>
        <w:t>. (pdf)</w:t>
      </w:r>
    </w:p>
    <w:sectPr w:rsidR="003C67FC" w:rsidRPr="003C67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FC"/>
    <w:rsid w:val="003C67FC"/>
    <w:rsid w:val="00FC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1CB66"/>
  <w15:chartTrackingRefBased/>
  <w15:docId w15:val="{B3473079-A8EF-426C-A4F5-7338D608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3C67FC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2022-11-02T21:48:00Z</dcterms:created>
  <dcterms:modified xsi:type="dcterms:W3CDTF">2022-11-15T17:57:00Z</dcterms:modified>
</cp:coreProperties>
</file>