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4DDAB" w14:textId="0A90C951" w:rsidR="00B375A2" w:rsidRDefault="00B375A2" w:rsidP="00B375A2">
      <w:pPr>
        <w:tabs>
          <w:tab w:val="left" w:pos="1418"/>
        </w:tabs>
        <w:jc w:val="both"/>
        <w:rPr>
          <w:color w:val="FF0000"/>
        </w:rPr>
      </w:pPr>
    </w:p>
    <w:p w14:paraId="3575E8C5" w14:textId="2577395F" w:rsidR="004B0DC8" w:rsidRDefault="001336A5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  <w:r>
        <w:rPr>
          <w:b/>
          <w:color w:val="FF0000"/>
        </w:rPr>
        <w:t xml:space="preserve">INSTRUCTIVO DE LLENADO ANEXO </w:t>
      </w:r>
      <w:r w:rsidR="00E001B2">
        <w:rPr>
          <w:b/>
          <w:color w:val="FF0000"/>
        </w:rPr>
        <w:t>F</w:t>
      </w:r>
    </w:p>
    <w:p w14:paraId="52F541AF" w14:textId="77777777" w:rsidR="004B0DC8" w:rsidRDefault="004B0DC8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</w:p>
    <w:p w14:paraId="66F5CDDD" w14:textId="77777777" w:rsidR="004B0DC8" w:rsidRDefault="004B0DC8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</w:p>
    <w:p w14:paraId="7EE77E75" w14:textId="77777777" w:rsidR="004B0DC8" w:rsidRDefault="004B0DC8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</w:p>
    <w:p w14:paraId="11EB5348" w14:textId="77777777" w:rsidR="004B0DC8" w:rsidRDefault="004B0DC8" w:rsidP="004B0DC8">
      <w:pPr>
        <w:pStyle w:val="Prrafodelista"/>
        <w:tabs>
          <w:tab w:val="left" w:pos="1418"/>
        </w:tabs>
        <w:jc w:val="center"/>
        <w:rPr>
          <w:b/>
          <w:color w:val="FF0000"/>
        </w:rPr>
      </w:pPr>
    </w:p>
    <w:p w14:paraId="07302842" w14:textId="0FBB9159" w:rsidR="004B0DC8" w:rsidRDefault="004B0DC8" w:rsidP="004B0DC8">
      <w:pPr>
        <w:pStyle w:val="Prrafodelista"/>
        <w:numPr>
          <w:ilvl w:val="0"/>
          <w:numId w:val="2"/>
        </w:numPr>
        <w:tabs>
          <w:tab w:val="left" w:pos="1418"/>
        </w:tabs>
      </w:pPr>
      <w:r>
        <w:t xml:space="preserve">La información deberá </w:t>
      </w:r>
      <w:r w:rsidRPr="00255D53">
        <w:t>ser</w:t>
      </w:r>
      <w:r>
        <w:t xml:space="preserve"> tomada del Presupuesto de Ingresos de su contabilidad.  </w:t>
      </w:r>
    </w:p>
    <w:p w14:paraId="5D852FDC" w14:textId="77777777" w:rsidR="004B0DC8" w:rsidRDefault="004B0DC8" w:rsidP="004B0DC8">
      <w:pPr>
        <w:pStyle w:val="Prrafodelista"/>
        <w:tabs>
          <w:tab w:val="left" w:pos="1418"/>
        </w:tabs>
      </w:pPr>
    </w:p>
    <w:p w14:paraId="0C6FC1A0" w14:textId="3EFBD511" w:rsidR="004B0DC8" w:rsidRDefault="004B0DC8" w:rsidP="00657C57">
      <w:pPr>
        <w:pStyle w:val="Prrafodelista"/>
        <w:numPr>
          <w:ilvl w:val="0"/>
          <w:numId w:val="2"/>
        </w:numPr>
        <w:tabs>
          <w:tab w:val="left" w:pos="1418"/>
        </w:tabs>
        <w:jc w:val="both"/>
      </w:pPr>
      <w:r>
        <w:t>El reporte de ingresos s</w:t>
      </w:r>
      <w:r w:rsidRPr="001D2024">
        <w:t>e realizará acorde al Clasificador por Rubro de Ingresos a máximo detalle otorgado por la entidad</w:t>
      </w:r>
      <w:r>
        <w:t xml:space="preserve">; como mínimo a Nivel 3, la información se </w:t>
      </w:r>
      <w:r w:rsidR="00375BCD">
        <w:t>podrá obtener de los siguientes estados:</w:t>
      </w:r>
      <w:r>
        <w:t xml:space="preserve"> </w:t>
      </w:r>
      <w:r w:rsidR="00375BCD">
        <w:t xml:space="preserve">estado </w:t>
      </w:r>
      <w:r>
        <w:t>analítico de ingresos</w:t>
      </w:r>
      <w:r w:rsidR="00375BCD">
        <w:t xml:space="preserve">, estado sobre el ejercicio de los ingresos por ente público/rubro, estado sobre el ejercicio de los ingresos por ente público/rubro/tipo/clase, estado sobre el ejercicio de los ingresos por ente público/rubro/tipo/clase/concepto </w:t>
      </w:r>
      <w:r>
        <w:t xml:space="preserve"> y el estado analítico de ingresos presupuestales.</w:t>
      </w:r>
    </w:p>
    <w:p w14:paraId="2DEA4169" w14:textId="77777777" w:rsidR="004B0DC8" w:rsidRDefault="004B0DC8" w:rsidP="004B0DC8">
      <w:pPr>
        <w:pStyle w:val="Prrafodelista"/>
      </w:pPr>
    </w:p>
    <w:p w14:paraId="593E1545" w14:textId="3663CE33" w:rsidR="004B0DC8" w:rsidRDefault="004B0DC8" w:rsidP="00657C57">
      <w:pPr>
        <w:pStyle w:val="Prrafodelista"/>
        <w:numPr>
          <w:ilvl w:val="0"/>
          <w:numId w:val="2"/>
        </w:numPr>
        <w:tabs>
          <w:tab w:val="left" w:pos="1418"/>
        </w:tabs>
        <w:jc w:val="both"/>
      </w:pPr>
      <w:r>
        <w:t>La información será de manera Acumulada al 31/Diciembre/XXXX.</w:t>
      </w:r>
      <w:r>
        <w:tab/>
      </w:r>
    </w:p>
    <w:p w14:paraId="3DC2E636" w14:textId="77777777" w:rsidR="004B0DC8" w:rsidRDefault="004B0DC8" w:rsidP="004B0DC8">
      <w:pPr>
        <w:pStyle w:val="Prrafodelista"/>
      </w:pPr>
    </w:p>
    <w:p w14:paraId="79067FE7" w14:textId="77777777" w:rsidR="004B0DC8" w:rsidRDefault="004B0DC8" w:rsidP="004B0DC8">
      <w:pPr>
        <w:pStyle w:val="Prrafodelista"/>
        <w:numPr>
          <w:ilvl w:val="0"/>
          <w:numId w:val="2"/>
        </w:numPr>
        <w:tabs>
          <w:tab w:val="left" w:pos="1418"/>
        </w:tabs>
      </w:pPr>
      <w:r w:rsidRPr="00F62946">
        <w:t>Los clasificadores deberán estar de acuerdo con lo establecido por el CONAC</w:t>
      </w:r>
      <w:r>
        <w:t>.</w:t>
      </w:r>
    </w:p>
    <w:p w14:paraId="0965BC67" w14:textId="77777777" w:rsidR="004B0DC8" w:rsidRDefault="004B0DC8" w:rsidP="004B0DC8">
      <w:pPr>
        <w:pStyle w:val="Prrafodelista"/>
      </w:pPr>
    </w:p>
    <w:p w14:paraId="1EF97C15" w14:textId="77777777" w:rsidR="004B0DC8" w:rsidRDefault="004B0DC8" w:rsidP="004B0DC8">
      <w:pPr>
        <w:pStyle w:val="Prrafodelista"/>
        <w:numPr>
          <w:ilvl w:val="0"/>
          <w:numId w:val="2"/>
        </w:numPr>
        <w:tabs>
          <w:tab w:val="left" w:pos="1418"/>
        </w:tabs>
      </w:pPr>
      <w:r w:rsidRPr="003417D6">
        <w:t xml:space="preserve">Los importes de las cuentas </w:t>
      </w:r>
      <w:r w:rsidRPr="003417D6">
        <w:rPr>
          <w:b/>
          <w:color w:val="4472C4" w:themeColor="accent1"/>
        </w:rPr>
        <w:t>no</w:t>
      </w:r>
      <w:r w:rsidRPr="003417D6">
        <w:t xml:space="preserve"> deberán contener el símbolo de pesos</w:t>
      </w:r>
      <w:r>
        <w:t xml:space="preserve"> ($).</w:t>
      </w:r>
    </w:p>
    <w:p w14:paraId="641A021A" w14:textId="77777777" w:rsidR="004B0DC8" w:rsidRDefault="004B0DC8" w:rsidP="004B0DC8">
      <w:pPr>
        <w:pStyle w:val="Prrafodelista"/>
      </w:pPr>
    </w:p>
    <w:sectPr w:rsidR="004B0D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45C9D"/>
    <w:multiLevelType w:val="hybridMultilevel"/>
    <w:tmpl w:val="D2A49D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C52CE"/>
    <w:multiLevelType w:val="hybridMultilevel"/>
    <w:tmpl w:val="DBCA8274"/>
    <w:lvl w:ilvl="0" w:tplc="080A0011">
      <w:start w:val="1"/>
      <w:numFmt w:val="decimal"/>
      <w:lvlText w:val="%1)"/>
      <w:lvlJc w:val="left"/>
      <w:pPr>
        <w:ind w:left="1485" w:hanging="360"/>
      </w:pPr>
    </w:lvl>
    <w:lvl w:ilvl="1" w:tplc="080A0019" w:tentative="1">
      <w:start w:val="1"/>
      <w:numFmt w:val="lowerLetter"/>
      <w:lvlText w:val="%2."/>
      <w:lvlJc w:val="left"/>
      <w:pPr>
        <w:ind w:left="2205" w:hanging="360"/>
      </w:pPr>
    </w:lvl>
    <w:lvl w:ilvl="2" w:tplc="080A001B" w:tentative="1">
      <w:start w:val="1"/>
      <w:numFmt w:val="lowerRoman"/>
      <w:lvlText w:val="%3."/>
      <w:lvlJc w:val="right"/>
      <w:pPr>
        <w:ind w:left="2925" w:hanging="180"/>
      </w:pPr>
    </w:lvl>
    <w:lvl w:ilvl="3" w:tplc="080A000F" w:tentative="1">
      <w:start w:val="1"/>
      <w:numFmt w:val="decimal"/>
      <w:lvlText w:val="%4."/>
      <w:lvlJc w:val="left"/>
      <w:pPr>
        <w:ind w:left="3645" w:hanging="360"/>
      </w:pPr>
    </w:lvl>
    <w:lvl w:ilvl="4" w:tplc="080A0019" w:tentative="1">
      <w:start w:val="1"/>
      <w:numFmt w:val="lowerLetter"/>
      <w:lvlText w:val="%5."/>
      <w:lvlJc w:val="left"/>
      <w:pPr>
        <w:ind w:left="4365" w:hanging="360"/>
      </w:pPr>
    </w:lvl>
    <w:lvl w:ilvl="5" w:tplc="080A001B" w:tentative="1">
      <w:start w:val="1"/>
      <w:numFmt w:val="lowerRoman"/>
      <w:lvlText w:val="%6."/>
      <w:lvlJc w:val="right"/>
      <w:pPr>
        <w:ind w:left="5085" w:hanging="180"/>
      </w:pPr>
    </w:lvl>
    <w:lvl w:ilvl="6" w:tplc="080A000F" w:tentative="1">
      <w:start w:val="1"/>
      <w:numFmt w:val="decimal"/>
      <w:lvlText w:val="%7."/>
      <w:lvlJc w:val="left"/>
      <w:pPr>
        <w:ind w:left="5805" w:hanging="360"/>
      </w:pPr>
    </w:lvl>
    <w:lvl w:ilvl="7" w:tplc="080A0019" w:tentative="1">
      <w:start w:val="1"/>
      <w:numFmt w:val="lowerLetter"/>
      <w:lvlText w:val="%8."/>
      <w:lvlJc w:val="left"/>
      <w:pPr>
        <w:ind w:left="6525" w:hanging="360"/>
      </w:pPr>
    </w:lvl>
    <w:lvl w:ilvl="8" w:tplc="08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5A9B2B70"/>
    <w:multiLevelType w:val="hybridMultilevel"/>
    <w:tmpl w:val="FDE4A2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53010">
    <w:abstractNumId w:val="0"/>
  </w:num>
  <w:num w:numId="2" w16cid:durableId="553541278">
    <w:abstractNumId w:val="2"/>
  </w:num>
  <w:num w:numId="3" w16cid:durableId="1239562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FFA"/>
    <w:rsid w:val="00002ACF"/>
    <w:rsid w:val="000C166F"/>
    <w:rsid w:val="001336A5"/>
    <w:rsid w:val="001D2024"/>
    <w:rsid w:val="00255D53"/>
    <w:rsid w:val="0026009D"/>
    <w:rsid w:val="002A78F3"/>
    <w:rsid w:val="00336E0F"/>
    <w:rsid w:val="003417D6"/>
    <w:rsid w:val="00375BCD"/>
    <w:rsid w:val="004B0DC8"/>
    <w:rsid w:val="005600C7"/>
    <w:rsid w:val="005A2D81"/>
    <w:rsid w:val="006322AF"/>
    <w:rsid w:val="00727BD2"/>
    <w:rsid w:val="00940570"/>
    <w:rsid w:val="00946BCE"/>
    <w:rsid w:val="00B375A2"/>
    <w:rsid w:val="00BB515E"/>
    <w:rsid w:val="00C2645A"/>
    <w:rsid w:val="00CD24E4"/>
    <w:rsid w:val="00D21AC0"/>
    <w:rsid w:val="00D25996"/>
    <w:rsid w:val="00DA7E58"/>
    <w:rsid w:val="00DE6C2E"/>
    <w:rsid w:val="00E001B2"/>
    <w:rsid w:val="00ED447E"/>
    <w:rsid w:val="00F6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42DC6"/>
  <w15:chartTrackingRefBased/>
  <w15:docId w15:val="{E5F69D19-C868-4CC2-A326-3C0C0DEE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6B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02A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6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2" ma:contentTypeDescription="Crear nuevo documento." ma:contentTypeScope="" ma:versionID="77746f52bd2e4b12c5554e6dbbd8e7a8">
  <xsd:schema xmlns:xsd="http://www.w3.org/2001/XMLSchema" xmlns:xs="http://www.w3.org/2001/XMLSchema" xmlns:p="http://schemas.microsoft.com/office/2006/metadata/properties" xmlns:ns2="e1e11683-3f47-48b4-913f-1ce6cfe10f09" targetNamespace="http://schemas.microsoft.com/office/2006/metadata/properties" ma:root="true" ma:fieldsID="2f2ac859af838baadb645826b81d3d74" ns2:_="">
    <xsd:import namespace="e1e11683-3f47-48b4-913f-1ce6cfe10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11683-3f47-48b4-913f-1ce6cfe10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4B8E75-61A0-439E-B2B7-282C3F7D9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B24DC8-6266-446B-A016-AF59ECCCF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11683-3f47-48b4-913f-1ce6cfe10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E871F1-2380-44DB-9133-F8D4DAE6AD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Raúl Sanchez</cp:lastModifiedBy>
  <cp:revision>3</cp:revision>
  <dcterms:created xsi:type="dcterms:W3CDTF">2022-10-10T20:32:00Z</dcterms:created>
  <dcterms:modified xsi:type="dcterms:W3CDTF">2022-12-08T17:29:00Z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